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5F0" w:rsidRPr="008745F0" w:rsidRDefault="008745F0" w:rsidP="008745F0">
      <w:pPr>
        <w:jc w:val="right"/>
        <w:rPr>
          <w:rFonts w:ascii="Arial" w:hAnsi="Arial" w:cs="Arial"/>
        </w:rPr>
      </w:pPr>
      <w:r w:rsidRPr="008745F0">
        <w:rPr>
          <w:rFonts w:ascii="Arial" w:hAnsi="Arial" w:cs="Arial"/>
        </w:rPr>
        <w:t>Опубликовано в издании «Бюллетень органов</w:t>
      </w:r>
    </w:p>
    <w:p w:rsidR="008745F0" w:rsidRPr="008745F0" w:rsidRDefault="008745F0" w:rsidP="008745F0">
      <w:pPr>
        <w:jc w:val="right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местного самоуправления Новотроицкого сельсовета»</w:t>
      </w:r>
    </w:p>
    <w:p w:rsidR="008745F0" w:rsidRPr="008745F0" w:rsidRDefault="008745F0" w:rsidP="008745F0">
      <w:pPr>
        <w:jc w:val="right"/>
        <w:rPr>
          <w:rFonts w:ascii="Arial" w:hAnsi="Arial" w:cs="Arial"/>
        </w:rPr>
      </w:pPr>
      <w:r w:rsidRPr="008745F0">
        <w:rPr>
          <w:rFonts w:ascii="Arial" w:hAnsi="Arial" w:cs="Arial"/>
        </w:rPr>
        <w:t>14.09.2021 № 16</w:t>
      </w:r>
    </w:p>
    <w:p w:rsidR="008745F0" w:rsidRPr="008745F0" w:rsidRDefault="008745F0" w:rsidP="00016939">
      <w:pPr>
        <w:rPr>
          <w:rFonts w:ascii="Arial" w:hAnsi="Arial" w:cs="Arial"/>
          <w:b/>
        </w:rPr>
      </w:pPr>
    </w:p>
    <w:p w:rsidR="008745F0" w:rsidRPr="008745F0" w:rsidRDefault="008745F0" w:rsidP="00016939">
      <w:pPr>
        <w:rPr>
          <w:rFonts w:ascii="Arial" w:hAnsi="Arial" w:cs="Arial"/>
          <w:b/>
        </w:rPr>
      </w:pPr>
    </w:p>
    <w:p w:rsidR="00016939" w:rsidRPr="008745F0" w:rsidRDefault="00016939" w:rsidP="00016939">
      <w:pPr>
        <w:rPr>
          <w:rFonts w:ascii="Arial" w:hAnsi="Arial" w:cs="Arial"/>
          <w:b/>
        </w:rPr>
      </w:pPr>
      <w:r w:rsidRPr="008745F0">
        <w:rPr>
          <w:rFonts w:ascii="Arial" w:hAnsi="Arial" w:cs="Arial"/>
          <w:b/>
        </w:rPr>
        <w:t xml:space="preserve">                              </w:t>
      </w:r>
      <w:r w:rsidR="008745F0">
        <w:rPr>
          <w:rFonts w:ascii="Arial" w:hAnsi="Arial" w:cs="Arial"/>
          <w:b/>
        </w:rPr>
        <w:t xml:space="preserve">                    </w:t>
      </w:r>
      <w:r w:rsidRPr="008745F0">
        <w:rPr>
          <w:rFonts w:ascii="Arial" w:hAnsi="Arial" w:cs="Arial"/>
          <w:b/>
        </w:rPr>
        <w:t xml:space="preserve"> СОВЕТ ДЕПУТАТОВ                  </w:t>
      </w:r>
    </w:p>
    <w:p w:rsidR="00016939" w:rsidRPr="008745F0" w:rsidRDefault="00016939" w:rsidP="00016939">
      <w:pPr>
        <w:jc w:val="center"/>
        <w:rPr>
          <w:rFonts w:ascii="Arial" w:hAnsi="Arial" w:cs="Arial"/>
          <w:b/>
        </w:rPr>
      </w:pPr>
      <w:r w:rsidRPr="008745F0">
        <w:rPr>
          <w:rFonts w:ascii="Arial" w:hAnsi="Arial" w:cs="Arial"/>
          <w:b/>
        </w:rPr>
        <w:t>НОВОТРОИЦКОГО СЕЛЬСОВЕТА</w:t>
      </w:r>
    </w:p>
    <w:p w:rsidR="00016939" w:rsidRPr="008745F0" w:rsidRDefault="00016939" w:rsidP="00016939">
      <w:pPr>
        <w:jc w:val="center"/>
        <w:rPr>
          <w:rFonts w:ascii="Arial" w:hAnsi="Arial" w:cs="Arial"/>
          <w:b/>
        </w:rPr>
      </w:pPr>
      <w:r w:rsidRPr="008745F0">
        <w:rPr>
          <w:rFonts w:ascii="Arial" w:hAnsi="Arial" w:cs="Arial"/>
          <w:b/>
        </w:rPr>
        <w:t xml:space="preserve"> КОЛЫВАНСКОГО РАЙОНА</w:t>
      </w:r>
    </w:p>
    <w:p w:rsidR="00016939" w:rsidRPr="008745F0" w:rsidRDefault="00016939" w:rsidP="00016939">
      <w:pPr>
        <w:jc w:val="center"/>
        <w:rPr>
          <w:rFonts w:ascii="Arial" w:hAnsi="Arial" w:cs="Arial"/>
          <w:b/>
        </w:rPr>
      </w:pPr>
      <w:r w:rsidRPr="008745F0">
        <w:rPr>
          <w:rFonts w:ascii="Arial" w:hAnsi="Arial" w:cs="Arial"/>
          <w:b/>
        </w:rPr>
        <w:t>НОВОСИБИРСКОЙ ОБЛАСТИ</w:t>
      </w:r>
    </w:p>
    <w:p w:rsidR="00016939" w:rsidRPr="008745F0" w:rsidRDefault="00016939" w:rsidP="008745F0">
      <w:pPr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                                 </w:t>
      </w:r>
      <w:r w:rsidR="008745F0">
        <w:rPr>
          <w:rFonts w:ascii="Arial" w:hAnsi="Arial" w:cs="Arial"/>
        </w:rPr>
        <w:t xml:space="preserve">                    </w:t>
      </w:r>
      <w:r w:rsidRPr="008745F0">
        <w:rPr>
          <w:rFonts w:ascii="Arial" w:hAnsi="Arial" w:cs="Arial"/>
        </w:rPr>
        <w:t xml:space="preserve">  (шестого созыва)</w:t>
      </w:r>
    </w:p>
    <w:p w:rsidR="00016939" w:rsidRPr="008745F0" w:rsidRDefault="00016939" w:rsidP="00016939">
      <w:pPr>
        <w:jc w:val="center"/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                                </w:t>
      </w:r>
      <w:r w:rsidR="008745F0">
        <w:rPr>
          <w:rFonts w:ascii="Arial" w:hAnsi="Arial" w:cs="Arial"/>
        </w:rPr>
        <w:t xml:space="preserve">                        </w:t>
      </w:r>
      <w:r w:rsidRPr="008745F0">
        <w:rPr>
          <w:rFonts w:ascii="Arial" w:hAnsi="Arial" w:cs="Arial"/>
        </w:rPr>
        <w:t xml:space="preserve">     РЕШЕНИЕ</w:t>
      </w:r>
    </w:p>
    <w:p w:rsidR="00016939" w:rsidRPr="008745F0" w:rsidRDefault="00016939" w:rsidP="00016939">
      <w:pPr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                           </w:t>
      </w:r>
      <w:r w:rsidR="008745F0">
        <w:rPr>
          <w:rFonts w:ascii="Arial" w:hAnsi="Arial" w:cs="Arial"/>
        </w:rPr>
        <w:t xml:space="preserve">                      </w:t>
      </w:r>
      <w:r w:rsidRPr="008745F0">
        <w:rPr>
          <w:rFonts w:ascii="Arial" w:hAnsi="Arial" w:cs="Arial"/>
        </w:rPr>
        <w:t xml:space="preserve">   (</w:t>
      </w:r>
      <w:r w:rsidR="00132748" w:rsidRPr="008745F0">
        <w:rPr>
          <w:rFonts w:ascii="Arial" w:hAnsi="Arial" w:cs="Arial"/>
        </w:rPr>
        <w:t>пятна</w:t>
      </w:r>
      <w:r w:rsidRPr="008745F0">
        <w:rPr>
          <w:rFonts w:ascii="Arial" w:hAnsi="Arial" w:cs="Arial"/>
        </w:rPr>
        <w:t>дцатой сессии)</w:t>
      </w:r>
    </w:p>
    <w:p w:rsidR="00016939" w:rsidRPr="008745F0" w:rsidRDefault="00016939" w:rsidP="00016939">
      <w:pPr>
        <w:jc w:val="center"/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  <w:r w:rsidRPr="008745F0">
        <w:rPr>
          <w:rFonts w:ascii="Arial" w:hAnsi="Arial" w:cs="Arial"/>
        </w:rPr>
        <w:t>1</w:t>
      </w:r>
      <w:r w:rsidR="001400E9" w:rsidRPr="008745F0">
        <w:rPr>
          <w:rFonts w:ascii="Arial" w:hAnsi="Arial" w:cs="Arial"/>
        </w:rPr>
        <w:t>4</w:t>
      </w:r>
      <w:r w:rsidRPr="008745F0">
        <w:rPr>
          <w:rFonts w:ascii="Arial" w:hAnsi="Arial" w:cs="Arial"/>
        </w:rPr>
        <w:t>.0</w:t>
      </w:r>
      <w:r w:rsidR="001400E9" w:rsidRPr="008745F0">
        <w:rPr>
          <w:rFonts w:ascii="Arial" w:hAnsi="Arial" w:cs="Arial"/>
        </w:rPr>
        <w:t>9</w:t>
      </w:r>
      <w:r w:rsidRPr="008745F0">
        <w:rPr>
          <w:rFonts w:ascii="Arial" w:hAnsi="Arial" w:cs="Arial"/>
        </w:rPr>
        <w:t>. 2021г.                                                                                                         № 1</w:t>
      </w:r>
      <w:r w:rsidR="00132748" w:rsidRPr="008745F0">
        <w:rPr>
          <w:rFonts w:ascii="Arial" w:hAnsi="Arial" w:cs="Arial"/>
        </w:rPr>
        <w:t>5</w:t>
      </w:r>
      <w:r w:rsidRPr="008745F0">
        <w:rPr>
          <w:rFonts w:ascii="Arial" w:hAnsi="Arial" w:cs="Arial"/>
        </w:rPr>
        <w:t>/5</w:t>
      </w:r>
      <w:r w:rsidR="00132748" w:rsidRPr="008745F0">
        <w:rPr>
          <w:rFonts w:ascii="Arial" w:hAnsi="Arial" w:cs="Arial"/>
        </w:rPr>
        <w:t>2</w:t>
      </w:r>
      <w:r w:rsidRPr="008745F0">
        <w:rPr>
          <w:rFonts w:ascii="Arial" w:hAnsi="Arial" w:cs="Arial"/>
        </w:rPr>
        <w:t xml:space="preserve">                                                                                                     </w:t>
      </w: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  <w:r w:rsidRPr="008745F0">
        <w:rPr>
          <w:rFonts w:ascii="Arial" w:hAnsi="Arial" w:cs="Arial"/>
        </w:rPr>
        <w:t>О внесении изменений в решение сессии от 29.12.2020г. № 6/33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«О бюджете Новотроицкого сельсовета   Колыванского района </w:t>
      </w:r>
    </w:p>
    <w:p w:rsidR="00016939" w:rsidRPr="008745F0" w:rsidRDefault="00016939" w:rsidP="00016939">
      <w:pPr>
        <w:spacing w:line="480" w:lineRule="auto"/>
        <w:rPr>
          <w:rFonts w:ascii="Arial" w:hAnsi="Arial" w:cs="Arial"/>
        </w:rPr>
      </w:pPr>
      <w:r w:rsidRPr="008745F0">
        <w:rPr>
          <w:rFonts w:ascii="Arial" w:hAnsi="Arial" w:cs="Arial"/>
        </w:rPr>
        <w:t>Новосибирской области на 2021 год и плановый период 2022-2023 годов»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    В соответствии с Бюджетным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Законом Новосибирской области, Положением «О </w:t>
      </w:r>
      <w:proofErr w:type="gramStart"/>
      <w:r w:rsidRPr="008745F0">
        <w:rPr>
          <w:rFonts w:ascii="Arial" w:hAnsi="Arial" w:cs="Arial"/>
        </w:rPr>
        <w:t>бюджетном  процессе</w:t>
      </w:r>
      <w:proofErr w:type="gramEnd"/>
      <w:r w:rsidRPr="008745F0">
        <w:rPr>
          <w:rFonts w:ascii="Arial" w:hAnsi="Arial" w:cs="Arial"/>
        </w:rPr>
        <w:t xml:space="preserve"> в муниципальном образовании Новотроицкого сельсовета Колыванского района Новосибирской области».</w:t>
      </w:r>
      <w:r w:rsidR="00D70AEA" w:rsidRPr="008745F0">
        <w:rPr>
          <w:rFonts w:ascii="Arial" w:hAnsi="Arial" w:cs="Arial"/>
        </w:rPr>
        <w:t xml:space="preserve"> </w:t>
      </w:r>
      <w:r w:rsidRPr="008745F0">
        <w:rPr>
          <w:rFonts w:ascii="Arial" w:hAnsi="Arial" w:cs="Arial"/>
        </w:rPr>
        <w:t>СОВЕТ ДЕПУТАТОВ Новотроицкого сельсовета Колыванского района Новосибирской области,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РЕШИЛ: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>1. Внести изменения в доходную часть бюджета Новотроицкого сельсовета Колыванского района Новосибирской области на 2021г (приложение №1).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>2.Внести изменения в расходную часть бюджета Новотроицкого сельсовета Колыванского района Новосибирской области на 2021г (приложение №2).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>3. Внести изменения в расходную часть бюджета Новотроицкого сельсовета Колыванского района Новосибирской области на 2022-2023гг (приложение №3).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>4.Установить характеристики бюджета Новотроицкого сельсовета Колыванского района Новосибирской области на 2021</w:t>
      </w:r>
      <w:proofErr w:type="gramStart"/>
      <w:r w:rsidRPr="008745F0">
        <w:rPr>
          <w:rFonts w:ascii="Arial" w:hAnsi="Arial" w:cs="Arial"/>
        </w:rPr>
        <w:t>г :</w:t>
      </w:r>
      <w:proofErr w:type="gramEnd"/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общий объем доходов в </w:t>
      </w:r>
      <w:proofErr w:type="gramStart"/>
      <w:r w:rsidRPr="008745F0">
        <w:rPr>
          <w:rFonts w:ascii="Arial" w:hAnsi="Arial" w:cs="Arial"/>
        </w:rPr>
        <w:t>сумме  12644000</w:t>
      </w:r>
      <w:proofErr w:type="gramEnd"/>
      <w:r w:rsidRPr="008745F0">
        <w:rPr>
          <w:rFonts w:ascii="Arial" w:hAnsi="Arial" w:cs="Arial"/>
        </w:rPr>
        <w:t>,00руб ;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общий объем расходов в сумме 13064958,49 </w:t>
      </w:r>
      <w:proofErr w:type="spellStart"/>
      <w:proofErr w:type="gramStart"/>
      <w:r w:rsidRPr="008745F0">
        <w:rPr>
          <w:rFonts w:ascii="Arial" w:hAnsi="Arial" w:cs="Arial"/>
        </w:rPr>
        <w:t>руб</w:t>
      </w:r>
      <w:proofErr w:type="spellEnd"/>
      <w:r w:rsidRPr="008745F0">
        <w:rPr>
          <w:rFonts w:ascii="Arial" w:hAnsi="Arial" w:cs="Arial"/>
        </w:rPr>
        <w:t xml:space="preserve"> ;</w:t>
      </w:r>
      <w:proofErr w:type="gramEnd"/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>дефицит бюджета   420958,49руб.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5.Направить </w:t>
      </w:r>
      <w:proofErr w:type="gramStart"/>
      <w:r w:rsidRPr="008745F0">
        <w:rPr>
          <w:rFonts w:ascii="Arial" w:hAnsi="Arial" w:cs="Arial"/>
        </w:rPr>
        <w:t>решение  Главе</w:t>
      </w:r>
      <w:proofErr w:type="gramEnd"/>
      <w:r w:rsidRPr="008745F0">
        <w:rPr>
          <w:rFonts w:ascii="Arial" w:hAnsi="Arial" w:cs="Arial"/>
        </w:rPr>
        <w:t xml:space="preserve"> Новотроицкого сельсовета  Колыванского района Новосибирской области для подписания и опубликования в издании «Бюллетень органов местного самоуправления Новотроицкого сельсовета».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6.Решение вступает в силу с момента его опубликования. 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7.Контроль за исполнение решения возложить на постоянную депутатскую комиссию по бюджетной, </w:t>
      </w:r>
      <w:proofErr w:type="gramStart"/>
      <w:r w:rsidRPr="008745F0">
        <w:rPr>
          <w:rFonts w:ascii="Arial" w:hAnsi="Arial" w:cs="Arial"/>
        </w:rPr>
        <w:t>налоговой,  финансово</w:t>
      </w:r>
      <w:proofErr w:type="gramEnd"/>
      <w:r w:rsidRPr="008745F0">
        <w:rPr>
          <w:rFonts w:ascii="Arial" w:hAnsi="Arial" w:cs="Arial"/>
        </w:rPr>
        <w:t xml:space="preserve">-кредитной политике, муниципальной собственности. 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</w:p>
    <w:p w:rsidR="00016939" w:rsidRPr="008745F0" w:rsidRDefault="008745F0" w:rsidP="00016939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>Глава Н</w:t>
      </w:r>
      <w:r w:rsidR="00016939" w:rsidRPr="008745F0">
        <w:rPr>
          <w:rFonts w:ascii="Arial" w:hAnsi="Arial" w:cs="Arial"/>
        </w:rPr>
        <w:t>овотроицкого сельсовет</w:t>
      </w:r>
      <w:r>
        <w:rPr>
          <w:rFonts w:ascii="Arial" w:hAnsi="Arial" w:cs="Arial"/>
        </w:rPr>
        <w:t xml:space="preserve">а                           </w:t>
      </w:r>
      <w:r w:rsidR="00016939" w:rsidRPr="008745F0">
        <w:rPr>
          <w:rFonts w:ascii="Arial" w:hAnsi="Arial" w:cs="Arial"/>
        </w:rPr>
        <w:t xml:space="preserve"> Председатель Совета депутатов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>Колыванского района                                                   Новотроицкого сельсовета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Новосибирской области                                               Колыванского района  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                                                                                       Новосибирской области</w:t>
      </w:r>
    </w:p>
    <w:p w:rsidR="00016939" w:rsidRPr="008745F0" w:rsidRDefault="00016939" w:rsidP="00016939">
      <w:pPr>
        <w:pStyle w:val="a5"/>
        <w:rPr>
          <w:rFonts w:ascii="Arial" w:hAnsi="Arial" w:cs="Arial"/>
        </w:rPr>
      </w:pPr>
      <w:r w:rsidRPr="008745F0">
        <w:rPr>
          <w:rFonts w:ascii="Arial" w:hAnsi="Arial" w:cs="Arial"/>
        </w:rPr>
        <w:t>_____________________</w:t>
      </w:r>
      <w:proofErr w:type="spellStart"/>
      <w:r w:rsidRPr="008745F0">
        <w:rPr>
          <w:rFonts w:ascii="Arial" w:hAnsi="Arial" w:cs="Arial"/>
        </w:rPr>
        <w:t>Г.Н.Кулипанова</w:t>
      </w:r>
      <w:proofErr w:type="spellEnd"/>
      <w:r w:rsidRPr="008745F0">
        <w:rPr>
          <w:rFonts w:ascii="Arial" w:hAnsi="Arial" w:cs="Arial"/>
        </w:rPr>
        <w:t xml:space="preserve">                  _______________</w:t>
      </w:r>
      <w:proofErr w:type="spellStart"/>
      <w:r w:rsidRPr="008745F0">
        <w:rPr>
          <w:rFonts w:ascii="Arial" w:hAnsi="Arial" w:cs="Arial"/>
        </w:rPr>
        <w:t>Н.П.Киселев</w:t>
      </w:r>
      <w:proofErr w:type="spellEnd"/>
      <w:r w:rsidRPr="008745F0">
        <w:rPr>
          <w:rFonts w:ascii="Arial" w:hAnsi="Arial" w:cs="Arial"/>
        </w:rPr>
        <w:t xml:space="preserve">                                             </w:t>
      </w:r>
    </w:p>
    <w:p w:rsidR="00016939" w:rsidRPr="008745F0" w:rsidRDefault="00016939" w:rsidP="00016939">
      <w:pPr>
        <w:rPr>
          <w:rFonts w:ascii="Arial" w:hAnsi="Arial" w:cs="Arial"/>
        </w:rPr>
      </w:pPr>
      <w:r w:rsidRPr="008745F0">
        <w:rPr>
          <w:rFonts w:ascii="Arial" w:hAnsi="Arial" w:cs="Arial"/>
        </w:rPr>
        <w:lastRenderedPageBreak/>
        <w:t xml:space="preserve">                                                                               </w:t>
      </w: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  </w:t>
      </w:r>
    </w:p>
    <w:p w:rsidR="00016939" w:rsidRPr="008745F0" w:rsidRDefault="00016939" w:rsidP="008745F0">
      <w:pPr>
        <w:jc w:val="right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                                                                                                                   Приложение №1</w:t>
      </w:r>
    </w:p>
    <w:p w:rsidR="00016939" w:rsidRPr="008745F0" w:rsidRDefault="00016939" w:rsidP="00016939">
      <w:pPr>
        <w:rPr>
          <w:rFonts w:ascii="Arial" w:hAnsi="Arial" w:cs="Arial"/>
        </w:rPr>
      </w:pPr>
      <w:bookmarkStart w:id="0" w:name="_GoBack"/>
      <w:bookmarkEnd w:id="0"/>
    </w:p>
    <w:p w:rsidR="00016939" w:rsidRPr="008745F0" w:rsidRDefault="00016939" w:rsidP="00016939">
      <w:pPr>
        <w:jc w:val="center"/>
        <w:rPr>
          <w:rFonts w:ascii="Arial" w:hAnsi="Arial" w:cs="Arial"/>
        </w:rPr>
      </w:pPr>
      <w:r w:rsidRPr="008745F0">
        <w:rPr>
          <w:rFonts w:ascii="Arial" w:hAnsi="Arial" w:cs="Arial"/>
        </w:rPr>
        <w:t>Доходная часть бюджета</w:t>
      </w:r>
    </w:p>
    <w:p w:rsidR="00016939" w:rsidRPr="008745F0" w:rsidRDefault="00016939" w:rsidP="00016939">
      <w:pPr>
        <w:jc w:val="center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Новотроицкого </w:t>
      </w:r>
      <w:proofErr w:type="gramStart"/>
      <w:r w:rsidRPr="008745F0">
        <w:rPr>
          <w:rFonts w:ascii="Arial" w:hAnsi="Arial" w:cs="Arial"/>
        </w:rPr>
        <w:t>сельсовета  Новотроицкого</w:t>
      </w:r>
      <w:proofErr w:type="gramEnd"/>
      <w:r w:rsidRPr="008745F0">
        <w:rPr>
          <w:rFonts w:ascii="Arial" w:hAnsi="Arial" w:cs="Arial"/>
        </w:rPr>
        <w:t xml:space="preserve"> района Новосибирской области</w:t>
      </w:r>
    </w:p>
    <w:p w:rsidR="00016939" w:rsidRPr="008745F0" w:rsidRDefault="00016939" w:rsidP="00016939">
      <w:pPr>
        <w:jc w:val="center"/>
        <w:rPr>
          <w:rFonts w:ascii="Arial" w:hAnsi="Arial" w:cs="Arial"/>
        </w:rPr>
      </w:pPr>
      <w:r w:rsidRPr="008745F0">
        <w:rPr>
          <w:rFonts w:ascii="Arial" w:hAnsi="Arial" w:cs="Arial"/>
        </w:rPr>
        <w:t>на 2021 год</w:t>
      </w: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</w:t>
      </w:r>
    </w:p>
    <w:tbl>
      <w:tblPr>
        <w:tblW w:w="9345" w:type="dxa"/>
        <w:tblLook w:val="04A0" w:firstRow="1" w:lastRow="0" w:firstColumn="1" w:lastColumn="0" w:noHBand="0" w:noVBand="1"/>
      </w:tblPr>
      <w:tblGrid>
        <w:gridCol w:w="3061"/>
        <w:gridCol w:w="2834"/>
        <w:gridCol w:w="1170"/>
        <w:gridCol w:w="1196"/>
        <w:gridCol w:w="1084"/>
      </w:tblGrid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наименование показателей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коды классификации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2021 год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Изменен</w:t>
            </w:r>
          </w:p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8745F0">
              <w:rPr>
                <w:rFonts w:ascii="Arial" w:hAnsi="Arial" w:cs="Arial"/>
                <w:lang w:eastAsia="en-US"/>
              </w:rPr>
              <w:t>ие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К </w:t>
            </w:r>
            <w:proofErr w:type="spellStart"/>
            <w:r w:rsidRPr="008745F0">
              <w:rPr>
                <w:rFonts w:ascii="Arial" w:hAnsi="Arial" w:cs="Arial"/>
                <w:lang w:eastAsia="en-US"/>
              </w:rPr>
              <w:t>испол</w:t>
            </w:r>
            <w:proofErr w:type="spellEnd"/>
          </w:p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нению</w:t>
            </w:r>
          </w:p>
        </w:tc>
      </w:tr>
      <w:tr w:rsidR="00016939" w:rsidRPr="008745F0" w:rsidTr="00016939">
        <w:trPr>
          <w:trHeight w:val="133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Доходы бюджета - всего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 w:rsidP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12488,0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 w:rsidP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+156,0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12488,0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000 1 00 00000 00 0000 000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1799,1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1799,1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 xml:space="preserve">Налоги на прибыль, доходы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000 1 01 00000 00 0000 000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250,0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250,0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Налог на доходы физических  лиц с доходов, 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 (сумма платежа    (перерасчеты,   недоимка   и    задолженность     по соответствующему    платежу,     в том   числе по    отмененному)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</w:p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</w:p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182 1 01 02010 01 1000 110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250,0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250,0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Налоги   на   товары  (  работы, услуги),  реализуемые на территории Российской Федерации)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000 1 03 00000 01 0000 110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943,4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943,4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Акцизы по подакцизным товарам (продукции</w:t>
            </w:r>
            <w:proofErr w:type="gramStart"/>
            <w:r w:rsidRPr="008745F0">
              <w:rPr>
                <w:rFonts w:ascii="Arial" w:hAnsi="Arial" w:cs="Arial"/>
                <w:lang w:eastAsia="en-US"/>
              </w:rPr>
              <w:t xml:space="preserve">),   </w:t>
            </w:r>
            <w:proofErr w:type="gramEnd"/>
            <w:r w:rsidRPr="008745F0">
              <w:rPr>
                <w:rFonts w:ascii="Arial" w:hAnsi="Arial" w:cs="Arial"/>
                <w:lang w:eastAsia="en-US"/>
              </w:rPr>
              <w:t>производимым   на</w:t>
            </w:r>
          </w:p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 xml:space="preserve"> территории Российской Федерации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000 1 03 02000 01 0000 110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943,4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943,4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Доходы   от   уплаты   акцизов   на дизельное топливо, подлежащие   распределению   между     бюджетами субъектов    Российской    Федерации   и     местными бюджетами    с    учетом     установленных дифференцированных нормативов отчислений в местные   бюджеты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100  1 03 02230 01 0000 110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452,2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452,2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Доходы от уплаты   акцизов   на   моторные масла для дизельных и (или)   карбюраторных     (</w:t>
            </w:r>
            <w:proofErr w:type="spellStart"/>
            <w:r w:rsidRPr="008745F0">
              <w:rPr>
                <w:rFonts w:ascii="Arial" w:hAnsi="Arial" w:cs="Arial"/>
                <w:lang w:eastAsia="en-US"/>
              </w:rPr>
              <w:t>инжекторных</w:t>
            </w:r>
            <w:proofErr w:type="spellEnd"/>
            <w:r w:rsidRPr="008745F0">
              <w:rPr>
                <w:rFonts w:ascii="Arial" w:hAnsi="Arial" w:cs="Arial"/>
                <w:lang w:eastAsia="en-US"/>
              </w:rPr>
              <w:t xml:space="preserve"> ) двигателей,    подлежащие    распределению     между бюджетами    субъектов   Российской   Федерации    и местными    бюджетами    с   учетом     установленных дифференцированных    нормативов    отчислений    в местные    бюджеты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100 1 03 02240 01 0000 110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3,0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 Доходы от уплаты акцизов на автомобильный бензин, подлежащие    распределению    между     бюджетами субъектов     Российской    Федерации     и    местными 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100 01 02250 01 0000 110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549,9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549,9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Доходы от уплаты акцизов на прямогонный бензин, подлежащие    распределению    между     бюджетами субъектов     </w:t>
            </w:r>
            <w:r w:rsidRPr="008745F0">
              <w:rPr>
                <w:rFonts w:ascii="Arial" w:hAnsi="Arial" w:cs="Arial"/>
                <w:lang w:eastAsia="en-US"/>
              </w:rPr>
              <w:lastRenderedPageBreak/>
              <w:t>Российской    Федерации     и    местными 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100 01 02260 01 0000 110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-61,7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-61,7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lastRenderedPageBreak/>
              <w:t>Единый сельскохозяйственный налог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000 105 00000 00 0000 000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10,0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Единый сельскохозяйственный налог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182 105 0301001 2100 110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 xml:space="preserve">Налоги на имущество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544,3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544,3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Налог на имущество физических лиц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182 1 06 01000 00 0000 110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26,3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26,3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расположенных в   границах сельских  поселений (сумма платежа    (перерасчеты,   недоимка   и    задолженность     по соответствующему    платежу,     в том   числе по    отмененному)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182 1 06 01030 10 1000 110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26,3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26,3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Земельный налог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518,0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518,0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Земельный налог с организаций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000 1 06 06030 00 0000 110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518,0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518,0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Земельный налог с организаций,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</w:t>
            </w:r>
            <w:r w:rsidRPr="008745F0">
              <w:rPr>
                <w:rFonts w:ascii="Arial" w:hAnsi="Arial" w:cs="Arial"/>
                <w:lang w:eastAsia="en-US"/>
              </w:rPr>
              <w:lastRenderedPageBreak/>
              <w:t>платежу, в том числе по отмененному)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182 1 06 06033 10 1000 110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341,1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341,1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 xml:space="preserve">Земельный налог с физических лиц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000 1 06 06040 00 0000 110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100,9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Земельный налог с физических лиц, 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платежу, в том числе по отмененному)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182 1 06 06043 10 1000 110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76,0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76,0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Неналоговые доходы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000 113 00000 00 0000 000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51,4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51,4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8745F0">
              <w:rPr>
                <w:rFonts w:ascii="Arial" w:hAnsi="Arial" w:cs="Arial"/>
                <w:lang w:eastAsia="en-US"/>
              </w:rPr>
              <w:t>Доходы,поступающие</w:t>
            </w:r>
            <w:proofErr w:type="spellEnd"/>
            <w:r w:rsidRPr="008745F0">
              <w:rPr>
                <w:rFonts w:ascii="Arial" w:hAnsi="Arial" w:cs="Arial"/>
                <w:lang w:eastAsia="en-US"/>
              </w:rPr>
              <w:t xml:space="preserve"> в порядке возмещения затрат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005 113 02065 10 0000 130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51,4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51,4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Безвозмездные поступления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000 2 00 00000 00 0000 000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 w:rsidP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10688,9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 w:rsidP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+156,0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 w:rsidP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10844,9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000 2 02 00000 00 0000 000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11552,4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10688,9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Дотации  на выравнивание  бюджетной обеспеченности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000 2 02 15001 00 0000 150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2247,4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2247,4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Дотации бюджетам сельских  поселений на выравнивание  бюджетной обеспеченности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005 2 02 15001 10 0000 150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2247,4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2247,4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1160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Субсидия на реализацию мероприятий по обеспечению сбалансированности местных бюджетов в рамках </w:t>
            </w:r>
            <w:proofErr w:type="spellStart"/>
            <w:r w:rsidRPr="008745F0">
              <w:rPr>
                <w:rFonts w:ascii="Arial" w:hAnsi="Arial" w:cs="Arial"/>
                <w:lang w:eastAsia="en-US"/>
              </w:rPr>
              <w:t>гос.программы</w:t>
            </w:r>
            <w:proofErr w:type="spellEnd"/>
            <w:r w:rsidRPr="008745F0">
              <w:rPr>
                <w:rFonts w:ascii="Arial" w:hAnsi="Arial" w:cs="Arial"/>
                <w:lang w:eastAsia="en-US"/>
              </w:rPr>
              <w:t xml:space="preserve"> НСО «Управление государственными финансами в НСО»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005 2 02 49999 10 0000 150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6753,4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 w:rsidP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+156,0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6909,4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000 2 02 30000 00 0000 150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101,5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101,5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Субвенции бюджетам сельских 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005 2 02 35118 10 0000 150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101,5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101,5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Субвенция бюджетам сельских поселений на выполнение передаваемых полномочий субъектов РФ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005 2 02 30024 10 0000 150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0,1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0,1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1160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005 2 02 29999 00 0000 150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600,0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600,0</w:t>
            </w:r>
          </w:p>
        </w:tc>
      </w:tr>
      <w:tr w:rsidR="00016939" w:rsidRPr="008745F0" w:rsidTr="00016939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1160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Субсидии бюджетам сельских поселений на </w:t>
            </w:r>
            <w:proofErr w:type="spellStart"/>
            <w:r w:rsidRPr="008745F0">
              <w:rPr>
                <w:rFonts w:ascii="Arial" w:hAnsi="Arial" w:cs="Arial"/>
                <w:lang w:eastAsia="en-US"/>
              </w:rPr>
              <w:t>осущ.дорожной</w:t>
            </w:r>
            <w:proofErr w:type="spellEnd"/>
            <w:r w:rsidRPr="008745F0">
              <w:rPr>
                <w:rFonts w:ascii="Arial" w:hAnsi="Arial" w:cs="Arial"/>
                <w:lang w:eastAsia="en-US"/>
              </w:rPr>
              <w:t xml:space="preserve"> деятельности в отношении автомобильных дорог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005 2 02 20216 10 0000150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123,0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123,0</w:t>
            </w:r>
          </w:p>
        </w:tc>
      </w:tr>
    </w:tbl>
    <w:p w:rsidR="00016939" w:rsidRPr="008745F0" w:rsidRDefault="00016939" w:rsidP="00016939">
      <w:pPr>
        <w:jc w:val="right"/>
        <w:rPr>
          <w:rFonts w:ascii="Arial" w:hAnsi="Arial" w:cs="Arial"/>
        </w:rPr>
      </w:pPr>
    </w:p>
    <w:p w:rsidR="00016939" w:rsidRPr="008745F0" w:rsidRDefault="00016939" w:rsidP="00016939">
      <w:pPr>
        <w:jc w:val="center"/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  <w:r w:rsidRPr="008745F0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Приложение №2</w:t>
      </w: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tabs>
          <w:tab w:val="left" w:pos="4962"/>
        </w:tabs>
        <w:jc w:val="center"/>
        <w:rPr>
          <w:rFonts w:ascii="Arial" w:hAnsi="Arial" w:cs="Arial"/>
        </w:rPr>
      </w:pPr>
      <w:r w:rsidRPr="008745F0">
        <w:rPr>
          <w:rFonts w:ascii="Arial" w:hAnsi="Arial" w:cs="Arial"/>
        </w:rPr>
        <w:t>Распределение бюджетных ассигнований на 2021 год</w:t>
      </w:r>
    </w:p>
    <w:p w:rsidR="00016939" w:rsidRPr="008745F0" w:rsidRDefault="00016939" w:rsidP="00016939">
      <w:pPr>
        <w:tabs>
          <w:tab w:val="left" w:pos="4962"/>
        </w:tabs>
        <w:jc w:val="center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по разделам, подразделам, целевым статьям и видам расходов </w:t>
      </w:r>
    </w:p>
    <w:p w:rsidR="00016939" w:rsidRPr="008745F0" w:rsidRDefault="00016939" w:rsidP="00016939">
      <w:pPr>
        <w:tabs>
          <w:tab w:val="left" w:pos="4962"/>
        </w:tabs>
        <w:jc w:val="center"/>
        <w:rPr>
          <w:rFonts w:ascii="Arial" w:hAnsi="Arial" w:cs="Arial"/>
        </w:rPr>
      </w:pPr>
      <w:r w:rsidRPr="008745F0">
        <w:rPr>
          <w:rFonts w:ascii="Arial" w:hAnsi="Arial" w:cs="Arial"/>
        </w:rPr>
        <w:t>бюджета Новотроицкого сельсовета Колыванского района Новосибирской области</w:t>
      </w:r>
    </w:p>
    <w:p w:rsidR="00016939" w:rsidRPr="008745F0" w:rsidRDefault="00016939" w:rsidP="00016939">
      <w:pPr>
        <w:tabs>
          <w:tab w:val="left" w:pos="4962"/>
        </w:tabs>
        <w:jc w:val="center"/>
        <w:rPr>
          <w:rFonts w:ascii="Arial" w:hAnsi="Arial" w:cs="Arial"/>
        </w:rPr>
      </w:pPr>
    </w:p>
    <w:p w:rsidR="00016939" w:rsidRPr="008745F0" w:rsidRDefault="00016939" w:rsidP="00016939">
      <w:pPr>
        <w:tabs>
          <w:tab w:val="left" w:pos="4962"/>
        </w:tabs>
        <w:jc w:val="center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                                                                                                                                          таблица1</w:t>
      </w:r>
    </w:p>
    <w:tbl>
      <w:tblPr>
        <w:tblW w:w="9649" w:type="dxa"/>
        <w:tblLook w:val="04A0" w:firstRow="1" w:lastRow="0" w:firstColumn="1" w:lastColumn="0" w:noHBand="0" w:noVBand="1"/>
      </w:tblPr>
      <w:tblGrid>
        <w:gridCol w:w="3434"/>
        <w:gridCol w:w="582"/>
        <w:gridCol w:w="609"/>
        <w:gridCol w:w="1818"/>
        <w:gridCol w:w="694"/>
        <w:gridCol w:w="2512"/>
      </w:tblGrid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  Наименование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РЗ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ПР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тыс. руб.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Расходы бюджета - всего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 w:rsidP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b/>
                <w:u w:val="single"/>
                <w:lang w:eastAsia="en-US"/>
              </w:rPr>
              <w:t>13065,0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b/>
                <w:u w:val="single"/>
                <w:lang w:eastAsia="en-US"/>
              </w:rPr>
              <w:t>5013,7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 xml:space="preserve">Функционирование    высшего    должностного </w:t>
            </w:r>
          </w:p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 xml:space="preserve">лица   субъекта   Российской   Федерации    и муниципального   образования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b/>
                <w:u w:val="single"/>
                <w:lang w:eastAsia="en-US"/>
              </w:rPr>
              <w:t>740,0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99000100100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162,8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162,8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577,2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577,2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 Российской Федерации, местных администраций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b/>
                <w:u w:val="single"/>
                <w:lang w:eastAsia="en-US"/>
              </w:rPr>
              <w:t>4124,4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</w:p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1143,9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1143,9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166,5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166,5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Осуществление отдельных государственных полномочий НСО по решению вопросов в сфере админ. нарушений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b/>
                <w:u w:val="single"/>
                <w:lang w:eastAsia="en-US"/>
              </w:rPr>
              <w:t>0,1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600,0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600,0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99000S0370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val="en-US" w:eastAsia="en-US"/>
              </w:rPr>
            </w:pPr>
            <w:r w:rsidRPr="008745F0">
              <w:rPr>
                <w:rFonts w:ascii="Arial" w:hAnsi="Arial" w:cs="Arial"/>
                <w:u w:val="single"/>
                <w:lang w:val="en-US" w:eastAsia="en-US"/>
              </w:rPr>
              <w:t>90.0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Иные закупки товаров, работ  и услуг  для  </w:t>
            </w:r>
            <w:r w:rsidRPr="008745F0">
              <w:rPr>
                <w:rFonts w:ascii="Arial" w:hAnsi="Arial" w:cs="Arial"/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lastRenderedPageBreak/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99000S0370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val="en-US" w:eastAsia="en-US"/>
              </w:rPr>
            </w:pPr>
            <w:r w:rsidRPr="008745F0">
              <w:rPr>
                <w:rFonts w:ascii="Arial" w:hAnsi="Arial" w:cs="Arial"/>
                <w:u w:val="single"/>
                <w:lang w:val="en-US" w:eastAsia="en-US"/>
              </w:rPr>
              <w:t>90.0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vertAlign w:val="superscript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vertAlign w:val="superscript"/>
                <w:lang w:eastAsia="en-US"/>
              </w:rPr>
              <w:t>2223,9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2223,9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 xml:space="preserve">                     0   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19,3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обеспечение функций контрольно-счетного органа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Межбюджетные трансферты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межбюджетные трансферты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Резервные  фонды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val="en-US"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30,</w:t>
            </w:r>
            <w:r w:rsidRPr="008745F0">
              <w:rPr>
                <w:rFonts w:ascii="Arial" w:hAnsi="Arial" w:cs="Arial"/>
                <w:b/>
                <w:lang w:val="en-US" w:eastAsia="en-US"/>
              </w:rPr>
              <w:t>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Резервный фонд администрации муниципальных образований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30,</w:t>
            </w:r>
            <w:r w:rsidRPr="008745F0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30,</w:t>
            </w:r>
            <w:r w:rsidRPr="008745F0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Резервные средства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870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30,</w:t>
            </w:r>
            <w:r w:rsidRPr="008745F0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Другие общеобразовательные вопросы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100,0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9900012080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990012080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Национальная оборона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b/>
                <w:u w:val="single"/>
                <w:lang w:eastAsia="en-US"/>
              </w:rPr>
              <w:t>101,5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b/>
                <w:u w:val="single"/>
                <w:lang w:eastAsia="en-US"/>
              </w:rPr>
              <w:t>101,5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Субвенции на осуществление первичного воинского учета на территориях, где отсутствуют  военные комиссариаты ,за счет средств федерального бюджета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101,5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100,0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100,0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1,5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1,5</w:t>
            </w:r>
          </w:p>
        </w:tc>
      </w:tr>
      <w:tr w:rsidR="00016939" w:rsidRPr="008745F0" w:rsidTr="00016939">
        <w:trPr>
          <w:trHeight w:val="565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142,2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Предупреждение и ликвидация последствий чрезвычайных ситуаций природного и техногенного </w:t>
            </w:r>
            <w:r w:rsidRPr="008745F0">
              <w:rPr>
                <w:rFonts w:ascii="Arial" w:hAnsi="Arial" w:cs="Arial"/>
                <w:lang w:eastAsia="en-US"/>
              </w:rPr>
              <w:lastRenderedPageBreak/>
              <w:t>характера, гражданская оборона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142,2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142,2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Дорожное хозяйство (дорожные фонды)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1138,9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 w:rsidRPr="008745F0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    1138,9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1009,4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1009,4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 w:rsidRPr="008745F0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123,0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 w:rsidRPr="008745F0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</w:t>
            </w:r>
            <w:r w:rsidRPr="008745F0">
              <w:rPr>
                <w:rFonts w:ascii="Arial" w:hAnsi="Arial" w:cs="Arial"/>
                <w:lang w:val="en-US" w:eastAsia="en-US"/>
              </w:rPr>
              <w:t>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123.0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 w:rsidRPr="008745F0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99000S0760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6.5</w:t>
            </w:r>
            <w:r w:rsidRPr="008745F0">
              <w:rPr>
                <w:rFonts w:ascii="Arial" w:hAnsi="Arial" w:cs="Arial"/>
                <w:lang w:eastAsia="en-US"/>
              </w:rPr>
              <w:t xml:space="preserve">        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i/>
                <w:lang w:eastAsia="en-US"/>
              </w:rPr>
            </w:pPr>
            <w:r w:rsidRPr="008745F0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99000S0760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8745F0">
              <w:rPr>
                <w:rFonts w:ascii="Arial" w:hAnsi="Arial" w:cs="Arial"/>
                <w:lang w:val="en-US" w:eastAsia="en-US"/>
              </w:rPr>
              <w:t>6.5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 xml:space="preserve">                 1171,6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Коммунальное хозяйство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940,7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349,7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349,7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Благоустройство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 xml:space="preserve">                 230,9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52,2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52,2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9,0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221,9</w:t>
            </w:r>
          </w:p>
        </w:tc>
      </w:tr>
      <w:tr w:rsidR="0001693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                 221,9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                 156,0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                  156,0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Культура, кинематография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b/>
                <w:u w:val="single"/>
                <w:lang w:eastAsia="en-US"/>
              </w:rPr>
              <w:t>5245,1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Культура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8745F0">
              <w:rPr>
                <w:rFonts w:ascii="Arial" w:hAnsi="Arial" w:cs="Arial"/>
                <w:u w:val="single"/>
                <w:lang w:eastAsia="en-US"/>
              </w:rPr>
              <w:t>5245,1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28,8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28,8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99.0.00.1011.</w:t>
            </w:r>
            <w:r w:rsidRPr="008745F0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384,3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99.0.00.1011.</w:t>
            </w:r>
            <w:r w:rsidRPr="008745F0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384,3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50,0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tabs>
                <w:tab w:val="left" w:pos="4962"/>
              </w:tabs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Уплата налогов сборов и иных платежей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50,0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4782,0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4782,0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Социальная политика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96,0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Пенсионное обеспечение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96,0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Доплаты к пенсиям муниципальных  служащих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01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96,0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96,0</w:t>
            </w:r>
          </w:p>
        </w:tc>
      </w:tr>
      <w:tr w:rsidR="001400E9" w:rsidRPr="008745F0" w:rsidTr="00016939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Публичные нормативные социальные  выплаты гражданам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0E9" w:rsidRPr="008745F0" w:rsidRDefault="001400E9" w:rsidP="001400E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96,0</w:t>
            </w:r>
          </w:p>
        </w:tc>
      </w:tr>
    </w:tbl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</w:p>
    <w:p w:rsidR="00016939" w:rsidRPr="008745F0" w:rsidRDefault="00016939" w:rsidP="00016939">
      <w:pPr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                                                                                                           Приложение № 3</w:t>
      </w:r>
    </w:p>
    <w:p w:rsidR="00016939" w:rsidRPr="008745F0" w:rsidRDefault="00016939" w:rsidP="00016939">
      <w:pPr>
        <w:jc w:val="center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                                                                                                </w:t>
      </w:r>
    </w:p>
    <w:p w:rsidR="00016939" w:rsidRPr="008745F0" w:rsidRDefault="00016939" w:rsidP="00016939">
      <w:pPr>
        <w:jc w:val="center"/>
        <w:rPr>
          <w:rFonts w:ascii="Arial" w:hAnsi="Arial" w:cs="Arial"/>
        </w:rPr>
      </w:pPr>
      <w:r w:rsidRPr="008745F0">
        <w:rPr>
          <w:rFonts w:ascii="Arial" w:hAnsi="Arial" w:cs="Arial"/>
        </w:rPr>
        <w:t>Распределение бюджетных ассигнований на плановый период 2022-</w:t>
      </w:r>
      <w:proofErr w:type="gramStart"/>
      <w:r w:rsidRPr="008745F0">
        <w:rPr>
          <w:rFonts w:ascii="Arial" w:hAnsi="Arial" w:cs="Arial"/>
        </w:rPr>
        <w:t>2023  годы</w:t>
      </w:r>
      <w:proofErr w:type="gramEnd"/>
    </w:p>
    <w:p w:rsidR="00016939" w:rsidRPr="008745F0" w:rsidRDefault="00016939" w:rsidP="00016939">
      <w:pPr>
        <w:jc w:val="center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по </w:t>
      </w:r>
      <w:proofErr w:type="gramStart"/>
      <w:r w:rsidRPr="008745F0">
        <w:rPr>
          <w:rFonts w:ascii="Arial" w:hAnsi="Arial" w:cs="Arial"/>
        </w:rPr>
        <w:t>разделам,  подразделам</w:t>
      </w:r>
      <w:proofErr w:type="gramEnd"/>
      <w:r w:rsidRPr="008745F0">
        <w:rPr>
          <w:rFonts w:ascii="Arial" w:hAnsi="Arial" w:cs="Arial"/>
        </w:rPr>
        <w:t>,  целевым статьям  и видам расходов бюджета</w:t>
      </w:r>
    </w:p>
    <w:p w:rsidR="00016939" w:rsidRPr="008745F0" w:rsidRDefault="00016939" w:rsidP="00016939">
      <w:pPr>
        <w:jc w:val="center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Новотроицкого сельсовета Колыванского района Новосибирской области</w:t>
      </w:r>
    </w:p>
    <w:p w:rsidR="00016939" w:rsidRPr="008745F0" w:rsidRDefault="00016939" w:rsidP="00016939">
      <w:pPr>
        <w:jc w:val="center"/>
        <w:rPr>
          <w:rFonts w:ascii="Arial" w:hAnsi="Arial" w:cs="Arial"/>
        </w:rPr>
      </w:pPr>
    </w:p>
    <w:p w:rsidR="00016939" w:rsidRPr="008745F0" w:rsidRDefault="00016939" w:rsidP="00016939">
      <w:pPr>
        <w:jc w:val="center"/>
        <w:rPr>
          <w:rFonts w:ascii="Arial" w:hAnsi="Arial" w:cs="Arial"/>
        </w:rPr>
      </w:pPr>
      <w:r w:rsidRPr="008745F0">
        <w:rPr>
          <w:rFonts w:ascii="Arial" w:hAnsi="Arial" w:cs="Arial"/>
        </w:rPr>
        <w:t xml:space="preserve">                                                                                                                                         таблица 2.                      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21"/>
        <w:gridCol w:w="538"/>
        <w:gridCol w:w="565"/>
        <w:gridCol w:w="1818"/>
        <w:gridCol w:w="636"/>
        <w:gridCol w:w="1691"/>
        <w:gridCol w:w="976"/>
      </w:tblGrid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  Наименование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РЗ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ПР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КЦСР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тыс. руб.</w:t>
            </w:r>
          </w:p>
        </w:tc>
      </w:tr>
      <w:tr w:rsidR="00016939" w:rsidRPr="008745F0" w:rsidTr="00016939">
        <w:trPr>
          <w:trHeight w:val="240"/>
        </w:trPr>
        <w:tc>
          <w:tcPr>
            <w:tcW w:w="3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Плановый период</w:t>
            </w:r>
          </w:p>
        </w:tc>
      </w:tr>
      <w:tr w:rsidR="00016939" w:rsidRPr="008745F0" w:rsidTr="0001693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39" w:rsidRPr="008745F0" w:rsidRDefault="00016939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39" w:rsidRPr="008745F0" w:rsidRDefault="00016939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39" w:rsidRPr="008745F0" w:rsidRDefault="00016939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39" w:rsidRPr="008745F0" w:rsidRDefault="00016939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939" w:rsidRPr="008745F0" w:rsidRDefault="00016939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2022г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2023г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Расходы бюджета- всего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5034,5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4413,7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2417,1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2371,5</w:t>
            </w:r>
          </w:p>
        </w:tc>
      </w:tr>
      <w:tr w:rsidR="00016939" w:rsidRPr="008745F0" w:rsidTr="00016939">
        <w:trPr>
          <w:trHeight w:val="701"/>
        </w:trPr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 xml:space="preserve">Функционирование высшего должностного лица субъектов Российской Федерации  и муниципального образования 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718,3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718,3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Высшее должностное лицо субъекта Российской Федерации (глава муниципального образования)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01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99.0.00.1001.0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718,3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718,3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99.0.00.1001.0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718,3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   718,3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99.0.00.1001.0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718,3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718,3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 Российской Федерации, местных администраций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1649,5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1633,9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1649,5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1633,9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1649,5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1256,6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1649,5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1256,6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99.0.0.1003.0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377,3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377,3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99.0.0.7019.0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99.0.00.7019.0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19,3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19,3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Межбюджетные трансферты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19,3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     19,3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межбюджетные трансферты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540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19,3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Резервный фонд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30,0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30,0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30,0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Национальная оборона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111,1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115,5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111,1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115,5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 xml:space="preserve">Субвенции на осуществление первичного воинского учета на территориях, где отсутствуют  военные </w:t>
            </w:r>
            <w:r w:rsidRPr="008745F0">
              <w:rPr>
                <w:rFonts w:ascii="Arial" w:hAnsi="Arial" w:cs="Arial"/>
                <w:lang w:eastAsia="en-US"/>
              </w:rPr>
              <w:lastRenderedPageBreak/>
              <w:t>комиссариаты, за счет  федерального бюджета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02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111,1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115,5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98,6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103,0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98,6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103,0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12,5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12,5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12,5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12,5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Дорожное хозяйство (дорожные фонды)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998,0+1173,3</w:t>
            </w:r>
          </w:p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=2171,3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1035,6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998,0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1035,6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998,0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1035,6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ЖКХ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284,9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891,0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990014000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91,1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674,0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9900014000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91,1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674,0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9900015030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193,8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217,0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9900015030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193,8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217,0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Условно утвержденные расходы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99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95,3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8745F0">
              <w:rPr>
                <w:rFonts w:ascii="Arial" w:hAnsi="Arial" w:cs="Arial"/>
                <w:b/>
                <w:lang w:eastAsia="en-US"/>
              </w:rPr>
              <w:t>220,7</w:t>
            </w:r>
          </w:p>
        </w:tc>
      </w:tr>
      <w:tr w:rsidR="00016939" w:rsidRPr="008745F0" w:rsidTr="00016939"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Условно утвержденные расходы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95,3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939" w:rsidRPr="008745F0" w:rsidRDefault="00016939">
            <w:pPr>
              <w:spacing w:line="252" w:lineRule="auto"/>
              <w:jc w:val="center"/>
              <w:rPr>
                <w:rFonts w:ascii="Arial" w:hAnsi="Arial" w:cs="Arial"/>
                <w:lang w:eastAsia="en-US"/>
              </w:rPr>
            </w:pPr>
            <w:r w:rsidRPr="008745F0">
              <w:rPr>
                <w:rFonts w:ascii="Arial" w:hAnsi="Arial" w:cs="Arial"/>
                <w:lang w:eastAsia="en-US"/>
              </w:rPr>
              <w:t>220,7</w:t>
            </w:r>
          </w:p>
        </w:tc>
      </w:tr>
    </w:tbl>
    <w:p w:rsidR="00016939" w:rsidRPr="008745F0" w:rsidRDefault="00016939" w:rsidP="00016939">
      <w:pPr>
        <w:rPr>
          <w:rFonts w:ascii="Arial" w:hAnsi="Arial" w:cs="Arial"/>
        </w:rPr>
      </w:pPr>
    </w:p>
    <w:p w:rsidR="00D913AE" w:rsidRPr="008745F0" w:rsidRDefault="00D913AE">
      <w:pPr>
        <w:rPr>
          <w:rFonts w:ascii="Arial" w:hAnsi="Arial" w:cs="Arial"/>
        </w:rPr>
      </w:pPr>
    </w:p>
    <w:sectPr w:rsidR="00D913AE" w:rsidRPr="00874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939"/>
    <w:rsid w:val="00016939"/>
    <w:rsid w:val="00132748"/>
    <w:rsid w:val="001400E9"/>
    <w:rsid w:val="008745F0"/>
    <w:rsid w:val="00D22B41"/>
    <w:rsid w:val="00D70AEA"/>
    <w:rsid w:val="00D913AE"/>
    <w:rsid w:val="00F8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76354"/>
  <w15:chartTrackingRefBased/>
  <w15:docId w15:val="{5FCCC6AB-9165-45CA-9E7C-247BD4DE8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016939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016939"/>
    <w:rPr>
      <w:rFonts w:ascii="Segoe UI" w:hAnsi="Segoe UI" w:cs="Segoe UI"/>
      <w:sz w:val="18"/>
      <w:szCs w:val="18"/>
    </w:rPr>
  </w:style>
  <w:style w:type="paragraph" w:styleId="a5">
    <w:name w:val="No Spacing"/>
    <w:qFormat/>
    <w:rsid w:val="00016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4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3271</Words>
  <Characters>18649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Work</cp:lastModifiedBy>
  <cp:revision>6</cp:revision>
  <dcterms:created xsi:type="dcterms:W3CDTF">2021-09-14T05:43:00Z</dcterms:created>
  <dcterms:modified xsi:type="dcterms:W3CDTF">2021-10-13T02:46:00Z</dcterms:modified>
</cp:coreProperties>
</file>